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62C" w:rsidRPr="005243B4" w:rsidRDefault="007F7950" w:rsidP="0049600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2"/>
          <w:lang w:val="uk-UA" w:eastAsia="en-US"/>
        </w:rPr>
      </w:pPr>
      <w:proofErr w:type="spellStart"/>
      <w:r w:rsidRPr="005243B4">
        <w:rPr>
          <w:rFonts w:asciiTheme="minorHAnsi" w:hAnsiTheme="minorHAnsi" w:cstheme="minorHAnsi"/>
          <w:b/>
          <w:color w:val="auto"/>
          <w:sz w:val="20"/>
          <w:szCs w:val="22"/>
          <w:lang w:val="uk-UA"/>
        </w:rPr>
        <w:t>Нацкомфінпослуг</w:t>
      </w:r>
      <w:proofErr w:type="spellEnd"/>
      <w:r w:rsidR="009D2C76" w:rsidRPr="005243B4">
        <w:rPr>
          <w:rFonts w:asciiTheme="minorHAnsi" w:hAnsiTheme="minorHAnsi" w:cstheme="minorHAnsi"/>
          <w:b/>
          <w:color w:val="auto"/>
          <w:sz w:val="20"/>
          <w:szCs w:val="22"/>
          <w:lang w:val="uk-UA"/>
        </w:rPr>
        <w:t xml:space="preserve"> </w:t>
      </w:r>
      <w:r w:rsidR="002019F6" w:rsidRPr="005243B4">
        <w:rPr>
          <w:rFonts w:asciiTheme="minorHAnsi" w:hAnsiTheme="minorHAnsi" w:cstheme="minorHAnsi"/>
          <w:b/>
          <w:bCs/>
          <w:color w:val="auto"/>
          <w:sz w:val="20"/>
          <w:szCs w:val="22"/>
          <w:lang w:val="uk-UA" w:eastAsia="en-US"/>
        </w:rPr>
        <w:t>та Група ICU</w:t>
      </w:r>
    </w:p>
    <w:p w:rsidR="00B2762C" w:rsidRPr="005243B4" w:rsidRDefault="00B2762C" w:rsidP="00496000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2"/>
          <w:lang w:val="uk-UA"/>
        </w:rPr>
      </w:pPr>
    </w:p>
    <w:p w:rsidR="00B2762C" w:rsidRPr="005243B4" w:rsidRDefault="007F7950" w:rsidP="00496000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2"/>
          <w:lang w:val="uk-UA"/>
        </w:rPr>
      </w:pPr>
      <w:r w:rsidRPr="005243B4">
        <w:rPr>
          <w:rFonts w:asciiTheme="minorHAnsi" w:hAnsiTheme="minorHAnsi" w:cstheme="minorHAnsi"/>
          <w:color w:val="auto"/>
          <w:sz w:val="20"/>
          <w:szCs w:val="22"/>
          <w:lang w:val="uk-UA"/>
        </w:rPr>
        <w:t>з</w:t>
      </w:r>
      <w:r w:rsidR="00E51E58" w:rsidRPr="005243B4">
        <w:rPr>
          <w:rFonts w:asciiTheme="minorHAnsi" w:hAnsiTheme="minorHAnsi" w:cstheme="minorHAnsi"/>
          <w:color w:val="auto"/>
          <w:sz w:val="20"/>
          <w:szCs w:val="22"/>
          <w:lang w:val="uk-UA"/>
        </w:rPr>
        <w:t>апрошу</w:t>
      </w:r>
      <w:r w:rsidR="002019F6" w:rsidRPr="005243B4">
        <w:rPr>
          <w:rFonts w:asciiTheme="minorHAnsi" w:hAnsiTheme="minorHAnsi" w:cstheme="minorHAnsi"/>
          <w:color w:val="auto"/>
          <w:sz w:val="20"/>
          <w:szCs w:val="22"/>
          <w:lang w:val="uk-UA"/>
        </w:rPr>
        <w:t>ють</w:t>
      </w:r>
      <w:r w:rsidR="00E51E58" w:rsidRPr="005243B4">
        <w:rPr>
          <w:rFonts w:asciiTheme="minorHAnsi" w:hAnsiTheme="minorHAnsi" w:cstheme="minorHAnsi"/>
          <w:color w:val="auto"/>
          <w:sz w:val="20"/>
          <w:szCs w:val="22"/>
          <w:lang w:val="uk-UA"/>
        </w:rPr>
        <w:t xml:space="preserve"> </w:t>
      </w:r>
      <w:r w:rsidRPr="005243B4">
        <w:rPr>
          <w:rFonts w:asciiTheme="minorHAnsi" w:hAnsiTheme="minorHAnsi" w:cstheme="minorHAnsi"/>
          <w:color w:val="auto"/>
          <w:sz w:val="20"/>
          <w:szCs w:val="22"/>
          <w:lang w:val="uk-UA"/>
        </w:rPr>
        <w:t>керівників, головних бухгалтерів та фінансових директорів страхових компаній</w:t>
      </w:r>
    </w:p>
    <w:p w:rsidR="00B2762C" w:rsidRPr="005243B4" w:rsidRDefault="007F7950" w:rsidP="00496000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2"/>
          <w:lang w:val="uk-UA"/>
        </w:rPr>
      </w:pPr>
      <w:r w:rsidRPr="005243B4">
        <w:rPr>
          <w:rFonts w:asciiTheme="minorHAnsi" w:hAnsiTheme="minorHAnsi" w:cstheme="minorHAnsi"/>
          <w:color w:val="auto"/>
          <w:sz w:val="20"/>
          <w:szCs w:val="22"/>
          <w:lang w:val="uk-UA"/>
        </w:rPr>
        <w:t>на семінар-презентацію</w:t>
      </w:r>
    </w:p>
    <w:p w:rsidR="00B2762C" w:rsidRPr="005243B4" w:rsidRDefault="00B2762C" w:rsidP="00496000">
      <w:pPr>
        <w:pStyle w:val="Default"/>
        <w:jc w:val="both"/>
        <w:rPr>
          <w:rFonts w:asciiTheme="minorHAnsi" w:hAnsiTheme="minorHAnsi" w:cstheme="minorHAnsi"/>
          <w:b/>
          <w:color w:val="auto"/>
          <w:szCs w:val="22"/>
          <w:lang w:val="uk-UA"/>
        </w:rPr>
      </w:pPr>
    </w:p>
    <w:p w:rsidR="00B2762C" w:rsidRPr="005243B4" w:rsidRDefault="00B2762C" w:rsidP="00496000">
      <w:pPr>
        <w:pStyle w:val="Default"/>
        <w:jc w:val="center"/>
        <w:rPr>
          <w:rFonts w:asciiTheme="minorHAnsi" w:hAnsiTheme="minorHAnsi" w:cstheme="minorHAnsi"/>
          <w:b/>
          <w:color w:val="auto"/>
          <w:sz w:val="32"/>
          <w:szCs w:val="22"/>
          <w:lang w:val="uk-UA"/>
        </w:rPr>
      </w:pPr>
      <w:r w:rsidRPr="005243B4">
        <w:rPr>
          <w:rFonts w:asciiTheme="minorHAnsi" w:hAnsiTheme="minorHAnsi" w:cstheme="minorHAnsi"/>
          <w:b/>
          <w:color w:val="auto"/>
          <w:sz w:val="32"/>
          <w:szCs w:val="22"/>
          <w:lang w:val="uk-UA"/>
        </w:rPr>
        <w:t>“НОВІ ВИМОГИ НАЦКОМФІНПОСЛУГ</w:t>
      </w:r>
    </w:p>
    <w:p w:rsidR="007F7950" w:rsidRPr="005243B4" w:rsidRDefault="00B2762C" w:rsidP="00496000">
      <w:pPr>
        <w:pStyle w:val="Default"/>
        <w:jc w:val="center"/>
        <w:rPr>
          <w:rFonts w:asciiTheme="minorHAnsi" w:hAnsiTheme="minorHAnsi" w:cstheme="minorHAnsi"/>
          <w:color w:val="auto"/>
          <w:sz w:val="32"/>
          <w:szCs w:val="22"/>
          <w:lang w:val="uk-UA"/>
        </w:rPr>
      </w:pPr>
      <w:r w:rsidRPr="005243B4">
        <w:rPr>
          <w:rFonts w:asciiTheme="minorHAnsi" w:hAnsiTheme="minorHAnsi" w:cstheme="minorHAnsi"/>
          <w:b/>
          <w:color w:val="auto"/>
          <w:sz w:val="32"/>
          <w:szCs w:val="22"/>
          <w:lang w:val="uk-UA"/>
        </w:rPr>
        <w:t>ДО ІНВЕСТИЦІЙНОЇ ДІЯЛЬНОСТІ СТРАХОВИКІВ”</w:t>
      </w:r>
    </w:p>
    <w:p w:rsidR="007F7950" w:rsidRPr="005243B4" w:rsidRDefault="007F7950" w:rsidP="0049600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2"/>
          <w:lang w:val="uk-UA"/>
        </w:rPr>
      </w:pPr>
    </w:p>
    <w:p w:rsidR="008D7A87" w:rsidRPr="005243B4" w:rsidRDefault="007F7950" w:rsidP="00895CBD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20"/>
          <w:szCs w:val="22"/>
          <w:u w:val="single"/>
          <w:lang w:val="uk-UA" w:eastAsia="en-US"/>
        </w:rPr>
      </w:pPr>
      <w:r w:rsidRPr="005243B4">
        <w:rPr>
          <w:rFonts w:asciiTheme="minorHAnsi" w:hAnsiTheme="minorHAnsi" w:cstheme="minorHAnsi"/>
          <w:color w:val="auto"/>
          <w:sz w:val="20"/>
          <w:szCs w:val="22"/>
          <w:lang w:val="uk-UA"/>
        </w:rPr>
        <w:t>Семінар відбудеться  </w:t>
      </w:r>
      <w:r w:rsidRPr="005243B4">
        <w:rPr>
          <w:rFonts w:asciiTheme="minorHAnsi" w:hAnsiTheme="minorHAnsi" w:cstheme="minorHAnsi"/>
          <w:b/>
          <w:bCs/>
          <w:color w:val="auto"/>
          <w:sz w:val="20"/>
          <w:szCs w:val="22"/>
          <w:lang w:val="uk-UA" w:eastAsia="en-US"/>
        </w:rPr>
        <w:t xml:space="preserve">9 </w:t>
      </w:r>
      <w:r w:rsidR="00AA628B" w:rsidRPr="005243B4">
        <w:rPr>
          <w:rFonts w:asciiTheme="minorHAnsi" w:hAnsiTheme="minorHAnsi" w:cstheme="minorHAnsi"/>
          <w:b/>
          <w:bCs/>
          <w:color w:val="auto"/>
          <w:sz w:val="20"/>
          <w:szCs w:val="22"/>
          <w:lang w:val="uk-UA" w:eastAsia="en-US"/>
        </w:rPr>
        <w:t>серпня</w:t>
      </w:r>
      <w:r w:rsidRPr="005243B4">
        <w:rPr>
          <w:rFonts w:asciiTheme="minorHAnsi" w:hAnsiTheme="minorHAnsi" w:cstheme="minorHAnsi"/>
          <w:b/>
          <w:bCs/>
          <w:color w:val="auto"/>
          <w:sz w:val="20"/>
          <w:szCs w:val="22"/>
          <w:lang w:val="uk-UA" w:eastAsia="en-US"/>
        </w:rPr>
        <w:t xml:space="preserve"> </w:t>
      </w:r>
      <w:r w:rsidR="00AA628B" w:rsidRPr="005243B4">
        <w:rPr>
          <w:rFonts w:asciiTheme="minorHAnsi" w:hAnsiTheme="minorHAnsi" w:cstheme="minorHAnsi"/>
          <w:b/>
          <w:bCs/>
          <w:color w:val="auto"/>
          <w:sz w:val="20"/>
          <w:szCs w:val="22"/>
          <w:lang w:val="uk-UA" w:eastAsia="en-US"/>
        </w:rPr>
        <w:t>2018 року</w:t>
      </w:r>
      <w:r w:rsidR="00B2762C" w:rsidRPr="005243B4">
        <w:rPr>
          <w:rFonts w:asciiTheme="minorHAnsi" w:hAnsiTheme="minorHAnsi" w:cstheme="minorHAnsi"/>
          <w:b/>
          <w:bCs/>
          <w:color w:val="auto"/>
          <w:sz w:val="20"/>
          <w:szCs w:val="22"/>
          <w:lang w:val="uk-UA" w:eastAsia="en-US"/>
        </w:rPr>
        <w:t>.</w:t>
      </w:r>
    </w:p>
    <w:p w:rsidR="008D7A87" w:rsidRPr="005243B4" w:rsidRDefault="008D7A87" w:rsidP="0049600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2"/>
          <w:lang w:val="uk-UA"/>
        </w:rPr>
      </w:pPr>
    </w:p>
    <w:p w:rsidR="00F85F8A" w:rsidRPr="005243B4" w:rsidRDefault="00F85F8A" w:rsidP="00496000">
      <w:pPr>
        <w:spacing w:after="0" w:line="240" w:lineRule="auto"/>
        <w:rPr>
          <w:rFonts w:cstheme="minorHAnsi"/>
          <w:b/>
          <w:noProof/>
          <w:sz w:val="20"/>
          <w:lang w:val="uk-UA"/>
        </w:rPr>
      </w:pPr>
      <w:r w:rsidRPr="005243B4">
        <w:rPr>
          <w:rFonts w:cstheme="minorHAnsi"/>
          <w:b/>
          <w:noProof/>
          <w:sz w:val="20"/>
          <w:lang w:val="uk-UA"/>
        </w:rPr>
        <w:t>Розклад:</w:t>
      </w:r>
    </w:p>
    <w:p w:rsidR="00F85F8A" w:rsidRPr="005243B4" w:rsidRDefault="00F85F8A" w:rsidP="00496000">
      <w:pPr>
        <w:spacing w:after="0" w:line="240" w:lineRule="auto"/>
        <w:rPr>
          <w:rFonts w:cstheme="minorHAnsi"/>
          <w:noProof/>
          <w:sz w:val="20"/>
          <w:lang w:val="uk-UA"/>
        </w:rPr>
      </w:pPr>
      <w:r w:rsidRPr="005243B4">
        <w:rPr>
          <w:rFonts w:cstheme="minorHAnsi"/>
          <w:b/>
          <w:noProof/>
          <w:sz w:val="20"/>
          <w:lang w:val="uk-UA"/>
        </w:rPr>
        <w:t>14:</w:t>
      </w:r>
      <w:r w:rsidR="00B2762C" w:rsidRPr="005243B4">
        <w:rPr>
          <w:rFonts w:cstheme="minorHAnsi"/>
          <w:b/>
          <w:noProof/>
          <w:sz w:val="20"/>
          <w:lang w:val="uk-UA"/>
        </w:rPr>
        <w:t>3</w:t>
      </w:r>
      <w:r w:rsidRPr="005243B4">
        <w:rPr>
          <w:rFonts w:cstheme="minorHAnsi"/>
          <w:b/>
          <w:noProof/>
          <w:sz w:val="20"/>
          <w:lang w:val="uk-UA"/>
        </w:rPr>
        <w:t>0-1</w:t>
      </w:r>
      <w:r w:rsidR="00B2762C" w:rsidRPr="005243B4">
        <w:rPr>
          <w:rFonts w:cstheme="minorHAnsi"/>
          <w:b/>
          <w:noProof/>
          <w:sz w:val="20"/>
          <w:lang w:val="uk-UA"/>
        </w:rPr>
        <w:t>5</w:t>
      </w:r>
      <w:r w:rsidRPr="005243B4">
        <w:rPr>
          <w:rFonts w:cstheme="minorHAnsi"/>
          <w:b/>
          <w:noProof/>
          <w:sz w:val="20"/>
          <w:lang w:val="uk-UA"/>
        </w:rPr>
        <w:t>:</w:t>
      </w:r>
      <w:r w:rsidR="00B2762C" w:rsidRPr="005243B4">
        <w:rPr>
          <w:rFonts w:cstheme="minorHAnsi"/>
          <w:b/>
          <w:noProof/>
          <w:sz w:val="20"/>
          <w:lang w:val="uk-UA"/>
        </w:rPr>
        <w:t>0</w:t>
      </w:r>
      <w:r w:rsidRPr="005243B4">
        <w:rPr>
          <w:rFonts w:cstheme="minorHAnsi"/>
          <w:b/>
          <w:noProof/>
          <w:sz w:val="20"/>
          <w:lang w:val="uk-UA"/>
        </w:rPr>
        <w:t>0</w:t>
      </w:r>
      <w:r w:rsidRPr="005243B4">
        <w:rPr>
          <w:rFonts w:cstheme="minorHAnsi"/>
          <w:noProof/>
          <w:sz w:val="20"/>
          <w:lang w:val="uk-UA"/>
        </w:rPr>
        <w:t xml:space="preserve"> – збір та реєстрація учасників</w:t>
      </w:r>
    </w:p>
    <w:p w:rsidR="00F85F8A" w:rsidRPr="005243B4" w:rsidRDefault="00F85F8A" w:rsidP="00496000">
      <w:pPr>
        <w:spacing w:after="0" w:line="240" w:lineRule="auto"/>
        <w:rPr>
          <w:rFonts w:cstheme="minorHAnsi"/>
          <w:noProof/>
          <w:sz w:val="20"/>
          <w:lang w:val="uk-UA"/>
        </w:rPr>
      </w:pPr>
      <w:r w:rsidRPr="005243B4">
        <w:rPr>
          <w:rFonts w:cstheme="minorHAnsi"/>
          <w:b/>
          <w:noProof/>
          <w:sz w:val="20"/>
          <w:lang w:val="uk-UA"/>
        </w:rPr>
        <w:t>1</w:t>
      </w:r>
      <w:r w:rsidR="00B2762C" w:rsidRPr="005243B4">
        <w:rPr>
          <w:rFonts w:cstheme="minorHAnsi"/>
          <w:b/>
          <w:noProof/>
          <w:sz w:val="20"/>
          <w:lang w:val="uk-UA"/>
        </w:rPr>
        <w:t>5</w:t>
      </w:r>
      <w:r w:rsidRPr="005243B4">
        <w:rPr>
          <w:rFonts w:cstheme="minorHAnsi"/>
          <w:b/>
          <w:noProof/>
          <w:sz w:val="20"/>
          <w:lang w:val="uk-UA"/>
        </w:rPr>
        <w:t>:</w:t>
      </w:r>
      <w:r w:rsidR="00B2762C" w:rsidRPr="005243B4">
        <w:rPr>
          <w:rFonts w:cstheme="minorHAnsi"/>
          <w:b/>
          <w:noProof/>
          <w:sz w:val="20"/>
          <w:lang w:val="uk-UA"/>
        </w:rPr>
        <w:t>0</w:t>
      </w:r>
      <w:r w:rsidRPr="005243B4">
        <w:rPr>
          <w:rFonts w:cstheme="minorHAnsi"/>
          <w:b/>
          <w:noProof/>
          <w:sz w:val="20"/>
          <w:lang w:val="uk-UA"/>
        </w:rPr>
        <w:t>0-1</w:t>
      </w:r>
      <w:r w:rsidR="00B2762C" w:rsidRPr="005243B4">
        <w:rPr>
          <w:rFonts w:cstheme="minorHAnsi"/>
          <w:b/>
          <w:noProof/>
          <w:sz w:val="20"/>
          <w:lang w:val="uk-UA"/>
        </w:rPr>
        <w:t>6</w:t>
      </w:r>
      <w:r w:rsidRPr="005243B4">
        <w:rPr>
          <w:rFonts w:cstheme="minorHAnsi"/>
          <w:b/>
          <w:noProof/>
          <w:sz w:val="20"/>
          <w:lang w:val="uk-UA"/>
        </w:rPr>
        <w:t>:</w:t>
      </w:r>
      <w:r w:rsidR="00B2762C" w:rsidRPr="005243B4">
        <w:rPr>
          <w:rFonts w:cstheme="minorHAnsi"/>
          <w:b/>
          <w:noProof/>
          <w:sz w:val="20"/>
          <w:lang w:val="uk-UA"/>
        </w:rPr>
        <w:t>3</w:t>
      </w:r>
      <w:r w:rsidRPr="005243B4">
        <w:rPr>
          <w:rFonts w:cstheme="minorHAnsi"/>
          <w:b/>
          <w:noProof/>
          <w:sz w:val="20"/>
          <w:lang w:val="uk-UA"/>
        </w:rPr>
        <w:t>0</w:t>
      </w:r>
      <w:r w:rsidRPr="005243B4">
        <w:rPr>
          <w:rFonts w:cstheme="minorHAnsi"/>
          <w:noProof/>
          <w:sz w:val="20"/>
          <w:lang w:val="uk-UA"/>
        </w:rPr>
        <w:t xml:space="preserve"> – </w:t>
      </w:r>
      <w:r w:rsidR="00B2762C" w:rsidRPr="005243B4">
        <w:rPr>
          <w:rFonts w:cstheme="minorHAnsi"/>
          <w:noProof/>
          <w:sz w:val="20"/>
          <w:lang w:val="uk-UA"/>
        </w:rPr>
        <w:t>перша частина семінару</w:t>
      </w:r>
    </w:p>
    <w:p w:rsidR="00F85F8A" w:rsidRPr="005243B4" w:rsidRDefault="00F85F8A" w:rsidP="00496000">
      <w:pPr>
        <w:spacing w:after="0" w:line="240" w:lineRule="auto"/>
        <w:rPr>
          <w:rFonts w:cstheme="minorHAnsi"/>
          <w:noProof/>
          <w:sz w:val="20"/>
          <w:lang w:val="uk-UA"/>
        </w:rPr>
      </w:pPr>
      <w:r w:rsidRPr="005243B4">
        <w:rPr>
          <w:rFonts w:cstheme="minorHAnsi"/>
          <w:b/>
          <w:noProof/>
          <w:sz w:val="20"/>
          <w:lang w:val="uk-UA"/>
        </w:rPr>
        <w:t>16:</w:t>
      </w:r>
      <w:r w:rsidR="00B2762C" w:rsidRPr="005243B4">
        <w:rPr>
          <w:rFonts w:cstheme="minorHAnsi"/>
          <w:b/>
          <w:noProof/>
          <w:sz w:val="20"/>
          <w:lang w:val="uk-UA"/>
        </w:rPr>
        <w:t>3</w:t>
      </w:r>
      <w:r w:rsidRPr="005243B4">
        <w:rPr>
          <w:rFonts w:cstheme="minorHAnsi"/>
          <w:b/>
          <w:noProof/>
          <w:sz w:val="20"/>
          <w:lang w:val="uk-UA"/>
        </w:rPr>
        <w:t>0-16:</w:t>
      </w:r>
      <w:r w:rsidR="00B2762C" w:rsidRPr="005243B4">
        <w:rPr>
          <w:rFonts w:cstheme="minorHAnsi"/>
          <w:b/>
          <w:noProof/>
          <w:sz w:val="20"/>
          <w:lang w:val="uk-UA"/>
        </w:rPr>
        <w:t>45</w:t>
      </w:r>
      <w:r w:rsidRPr="005243B4">
        <w:rPr>
          <w:rFonts w:cstheme="minorHAnsi"/>
          <w:noProof/>
          <w:sz w:val="20"/>
          <w:lang w:val="uk-UA"/>
        </w:rPr>
        <w:t xml:space="preserve"> – кава-брейк</w:t>
      </w:r>
    </w:p>
    <w:p w:rsidR="00F85F8A" w:rsidRPr="005243B4" w:rsidRDefault="00F85F8A" w:rsidP="00496000">
      <w:pPr>
        <w:spacing w:after="0" w:line="240" w:lineRule="auto"/>
        <w:rPr>
          <w:rFonts w:cstheme="minorHAnsi"/>
          <w:noProof/>
          <w:sz w:val="20"/>
          <w:lang w:val="uk-UA"/>
        </w:rPr>
      </w:pPr>
      <w:r w:rsidRPr="005243B4">
        <w:rPr>
          <w:rFonts w:cstheme="minorHAnsi"/>
          <w:b/>
          <w:noProof/>
          <w:sz w:val="20"/>
          <w:lang w:val="uk-UA"/>
        </w:rPr>
        <w:t>16:</w:t>
      </w:r>
      <w:r w:rsidR="00B2762C" w:rsidRPr="005243B4">
        <w:rPr>
          <w:rFonts w:cstheme="minorHAnsi"/>
          <w:b/>
          <w:noProof/>
          <w:sz w:val="20"/>
          <w:lang w:val="uk-UA"/>
        </w:rPr>
        <w:t>45</w:t>
      </w:r>
      <w:r w:rsidRPr="005243B4">
        <w:rPr>
          <w:rFonts w:cstheme="minorHAnsi"/>
          <w:b/>
          <w:noProof/>
          <w:sz w:val="20"/>
          <w:lang w:val="uk-UA"/>
        </w:rPr>
        <w:t>-18:00</w:t>
      </w:r>
      <w:r w:rsidRPr="005243B4">
        <w:rPr>
          <w:rFonts w:cstheme="minorHAnsi"/>
          <w:noProof/>
          <w:sz w:val="20"/>
          <w:lang w:val="uk-UA"/>
        </w:rPr>
        <w:t xml:space="preserve"> – </w:t>
      </w:r>
      <w:r w:rsidR="00B2762C" w:rsidRPr="005243B4">
        <w:rPr>
          <w:rFonts w:cstheme="minorHAnsi"/>
          <w:noProof/>
          <w:sz w:val="20"/>
          <w:lang w:val="uk-UA"/>
        </w:rPr>
        <w:t xml:space="preserve">друга частина семінару та </w:t>
      </w:r>
      <w:r w:rsidR="00E015D2" w:rsidRPr="005243B4">
        <w:rPr>
          <w:rFonts w:cstheme="minorHAnsi"/>
          <w:noProof/>
          <w:sz w:val="20"/>
          <w:lang w:val="uk-UA"/>
        </w:rPr>
        <w:t xml:space="preserve">сесія </w:t>
      </w:r>
      <w:r w:rsidR="00B2762C" w:rsidRPr="005243B4">
        <w:rPr>
          <w:rFonts w:cstheme="minorHAnsi"/>
          <w:noProof/>
          <w:sz w:val="20"/>
          <w:lang w:val="uk-UA"/>
        </w:rPr>
        <w:t>питан</w:t>
      </w:r>
      <w:r w:rsidR="00E015D2" w:rsidRPr="005243B4">
        <w:rPr>
          <w:rFonts w:cstheme="minorHAnsi"/>
          <w:noProof/>
          <w:sz w:val="20"/>
          <w:lang w:val="uk-UA"/>
        </w:rPr>
        <w:t>ь</w:t>
      </w:r>
      <w:r w:rsidR="00B2762C" w:rsidRPr="005243B4">
        <w:rPr>
          <w:rFonts w:cstheme="minorHAnsi"/>
          <w:noProof/>
          <w:sz w:val="20"/>
          <w:lang w:val="uk-UA"/>
        </w:rPr>
        <w:t>-відповід</w:t>
      </w:r>
      <w:r w:rsidR="00E015D2" w:rsidRPr="005243B4">
        <w:rPr>
          <w:rFonts w:cstheme="minorHAnsi"/>
          <w:noProof/>
          <w:sz w:val="20"/>
          <w:lang w:val="uk-UA"/>
        </w:rPr>
        <w:t>ей</w:t>
      </w:r>
    </w:p>
    <w:p w:rsidR="00AA628B" w:rsidRPr="005243B4" w:rsidRDefault="00AA628B" w:rsidP="0049600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2"/>
          <w:lang w:val="uk-UA"/>
        </w:rPr>
      </w:pPr>
    </w:p>
    <w:p w:rsidR="008D7A87" w:rsidRPr="005243B4" w:rsidRDefault="008D7A87" w:rsidP="00496000">
      <w:pPr>
        <w:pStyle w:val="xfmc1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2"/>
          <w:lang w:val="uk-UA"/>
        </w:rPr>
      </w:pPr>
      <w:r w:rsidRPr="005243B4">
        <w:rPr>
          <w:rFonts w:asciiTheme="minorHAnsi" w:hAnsiTheme="minorHAnsi" w:cstheme="minorHAnsi"/>
          <w:b/>
          <w:sz w:val="20"/>
          <w:szCs w:val="22"/>
          <w:lang w:val="uk-UA"/>
        </w:rPr>
        <w:t>В програмі</w:t>
      </w:r>
      <w:r w:rsidRPr="005243B4">
        <w:rPr>
          <w:rFonts w:asciiTheme="minorHAnsi" w:hAnsiTheme="minorHAnsi" w:cstheme="minorHAnsi"/>
          <w:sz w:val="20"/>
          <w:szCs w:val="22"/>
          <w:lang w:val="uk-UA"/>
        </w:rPr>
        <w:t xml:space="preserve"> семінару-презентації:</w:t>
      </w:r>
    </w:p>
    <w:p w:rsidR="008D7A87" w:rsidRPr="005243B4" w:rsidRDefault="008D7A87" w:rsidP="00496000">
      <w:pPr>
        <w:pStyle w:val="xfmc1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2"/>
          <w:lang w:val="uk-UA"/>
        </w:rPr>
      </w:pPr>
    </w:p>
    <w:p w:rsidR="008D7A87" w:rsidRPr="005243B4" w:rsidRDefault="00496000" w:rsidP="005243B4">
      <w:pPr>
        <w:pStyle w:val="xfmc1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2"/>
          <w:lang w:val="uk-UA"/>
        </w:rPr>
      </w:pPr>
      <w:r w:rsidRPr="005243B4">
        <w:rPr>
          <w:rFonts w:asciiTheme="minorHAnsi" w:hAnsiTheme="minorHAnsi" w:cstheme="minorHAnsi"/>
          <w:b/>
          <w:bCs/>
          <w:sz w:val="20"/>
          <w:szCs w:val="22"/>
          <w:lang w:val="uk-UA"/>
        </w:rPr>
        <w:t xml:space="preserve">1. </w:t>
      </w:r>
      <w:r w:rsidR="005243B4" w:rsidRPr="005243B4"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2"/>
          <w:lang w:val="uk-UA"/>
        </w:rPr>
        <w:t xml:space="preserve">Стан страхового ринку та пріоритетні напрямки реформування державного регулювання страхової діяльності, </w:t>
      </w:r>
      <w:r w:rsidR="008D7A87" w:rsidRPr="005243B4">
        <w:rPr>
          <w:rFonts w:asciiTheme="minorHAnsi" w:hAnsiTheme="minorHAnsi" w:cstheme="minorHAnsi"/>
          <w:b/>
          <w:bCs/>
          <w:iCs/>
          <w:sz w:val="20"/>
          <w:szCs w:val="22"/>
          <w:lang w:val="uk-UA"/>
        </w:rPr>
        <w:t xml:space="preserve">Олександр </w:t>
      </w:r>
      <w:proofErr w:type="spellStart"/>
      <w:r w:rsidR="008D7A87" w:rsidRPr="005243B4">
        <w:rPr>
          <w:rFonts w:asciiTheme="minorHAnsi" w:hAnsiTheme="minorHAnsi" w:cstheme="minorHAnsi"/>
          <w:b/>
          <w:bCs/>
          <w:iCs/>
          <w:sz w:val="20"/>
          <w:szCs w:val="22"/>
          <w:lang w:val="uk-UA"/>
        </w:rPr>
        <w:t>Залєтов</w:t>
      </w:r>
      <w:proofErr w:type="spellEnd"/>
      <w:r w:rsidR="00895CBD" w:rsidRPr="005243B4">
        <w:rPr>
          <w:rFonts w:asciiTheme="minorHAnsi" w:hAnsiTheme="minorHAnsi" w:cstheme="minorHAnsi"/>
          <w:b/>
          <w:bCs/>
          <w:iCs/>
          <w:sz w:val="20"/>
          <w:szCs w:val="22"/>
          <w:lang w:val="uk-UA"/>
        </w:rPr>
        <w:t>,</w:t>
      </w:r>
      <w:r w:rsidR="008D7A87" w:rsidRPr="005243B4">
        <w:rPr>
          <w:rFonts w:asciiTheme="minorHAnsi" w:hAnsiTheme="minorHAnsi" w:cstheme="minorHAnsi"/>
          <w:b/>
          <w:iCs/>
          <w:sz w:val="20"/>
          <w:szCs w:val="22"/>
          <w:lang w:val="uk-UA"/>
        </w:rPr>
        <w:t xml:space="preserve"> </w:t>
      </w:r>
      <w:r w:rsidR="008D7A87" w:rsidRPr="005243B4">
        <w:rPr>
          <w:rFonts w:asciiTheme="minorHAnsi" w:hAnsiTheme="minorHAnsi" w:cstheme="minorHAnsi"/>
          <w:iCs/>
          <w:sz w:val="20"/>
          <w:szCs w:val="22"/>
          <w:lang w:val="uk-UA"/>
        </w:rPr>
        <w:t xml:space="preserve">член </w:t>
      </w:r>
      <w:proofErr w:type="spellStart"/>
      <w:r w:rsidR="008D7A87" w:rsidRPr="005243B4">
        <w:rPr>
          <w:rFonts w:asciiTheme="minorHAnsi" w:hAnsiTheme="minorHAnsi" w:cstheme="minorHAnsi"/>
          <w:iCs/>
          <w:sz w:val="20"/>
          <w:szCs w:val="22"/>
          <w:lang w:val="uk-UA"/>
        </w:rPr>
        <w:t>Нацкомфінпослуг</w:t>
      </w:r>
      <w:proofErr w:type="spellEnd"/>
    </w:p>
    <w:p w:rsidR="008D7A87" w:rsidRPr="005243B4" w:rsidRDefault="008D7A87" w:rsidP="00496000">
      <w:pPr>
        <w:pStyle w:val="xfmc1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2"/>
          <w:lang w:val="uk-UA"/>
        </w:rPr>
      </w:pPr>
    </w:p>
    <w:p w:rsidR="008D7A87" w:rsidRPr="005243B4" w:rsidRDefault="008D7A87" w:rsidP="005243B4">
      <w:pPr>
        <w:pStyle w:val="xfmc1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2"/>
          <w:lang w:val="uk-UA"/>
        </w:rPr>
      </w:pPr>
      <w:r w:rsidRPr="005243B4">
        <w:rPr>
          <w:rFonts w:asciiTheme="minorHAnsi" w:hAnsiTheme="minorHAnsi" w:cstheme="minorHAnsi"/>
          <w:b/>
          <w:bCs/>
          <w:sz w:val="20"/>
          <w:szCs w:val="22"/>
          <w:lang w:val="uk-UA"/>
        </w:rPr>
        <w:t xml:space="preserve">2. </w:t>
      </w:r>
      <w:r w:rsidR="005243B4" w:rsidRPr="005243B4"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2"/>
          <w:lang w:val="uk-UA"/>
        </w:rPr>
        <w:t xml:space="preserve">Роз’яснення вимог нового положення щодо обов'язкових критеріїв та норматив достатності капіталу та платоспроможності, ліквідності, прибутковості, якості активів та ризиковості операцій страховика, затвердженого розпорядженням </w:t>
      </w:r>
      <w:proofErr w:type="spellStart"/>
      <w:r w:rsidR="005243B4" w:rsidRPr="005243B4"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2"/>
          <w:lang w:val="uk-UA"/>
        </w:rPr>
        <w:t>Нацкомфінпослуг</w:t>
      </w:r>
      <w:proofErr w:type="spellEnd"/>
      <w:r w:rsidR="005243B4" w:rsidRPr="005243B4"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2"/>
          <w:lang w:val="uk-UA"/>
        </w:rPr>
        <w:t xml:space="preserve"> № 850 від 07.06.2018 та зареєстрованого в Міністерстві юстиції України 06 липня 2018 р. за n 782/32234, </w:t>
      </w:r>
      <w:r w:rsidR="00895CBD" w:rsidRPr="005243B4">
        <w:rPr>
          <w:rFonts w:asciiTheme="minorHAnsi" w:hAnsiTheme="minorHAnsi" w:cstheme="minorHAnsi"/>
          <w:b/>
          <w:bCs/>
          <w:iCs/>
          <w:sz w:val="20"/>
          <w:szCs w:val="22"/>
          <w:lang w:val="uk-UA"/>
        </w:rPr>
        <w:t>Юлія</w:t>
      </w:r>
      <w:r w:rsidR="00895CBD" w:rsidRPr="005243B4">
        <w:rPr>
          <w:rFonts w:asciiTheme="minorHAnsi" w:hAnsiTheme="minorHAnsi" w:cstheme="minorHAnsi"/>
          <w:b/>
          <w:iCs/>
          <w:sz w:val="20"/>
          <w:szCs w:val="22"/>
          <w:lang w:val="uk-UA"/>
        </w:rPr>
        <w:t xml:space="preserve"> </w:t>
      </w:r>
      <w:proofErr w:type="spellStart"/>
      <w:r w:rsidRPr="005243B4">
        <w:rPr>
          <w:rFonts w:asciiTheme="minorHAnsi" w:hAnsiTheme="minorHAnsi" w:cstheme="minorHAnsi"/>
          <w:b/>
          <w:bCs/>
          <w:iCs/>
          <w:sz w:val="20"/>
          <w:szCs w:val="22"/>
          <w:lang w:val="uk-UA"/>
        </w:rPr>
        <w:t>Христолюбська</w:t>
      </w:r>
      <w:proofErr w:type="spellEnd"/>
      <w:r w:rsidR="00895CBD" w:rsidRPr="005243B4">
        <w:rPr>
          <w:rFonts w:asciiTheme="minorHAnsi" w:hAnsiTheme="minorHAnsi" w:cstheme="minorHAnsi"/>
          <w:b/>
          <w:bCs/>
          <w:iCs/>
          <w:sz w:val="20"/>
          <w:szCs w:val="22"/>
          <w:lang w:val="uk-UA"/>
        </w:rPr>
        <w:t xml:space="preserve">, </w:t>
      </w:r>
      <w:r w:rsidRPr="005243B4">
        <w:rPr>
          <w:rFonts w:asciiTheme="minorHAnsi" w:hAnsiTheme="minorHAnsi" w:cstheme="minorHAnsi"/>
          <w:iCs/>
          <w:sz w:val="20"/>
          <w:szCs w:val="22"/>
          <w:lang w:val="uk-UA"/>
        </w:rPr>
        <w:t xml:space="preserve">директор </w:t>
      </w:r>
      <w:r w:rsidRPr="005243B4">
        <w:rPr>
          <w:rStyle w:val="Strong"/>
          <w:rFonts w:asciiTheme="minorHAnsi" w:hAnsiTheme="minorHAnsi" w:cstheme="minorHAnsi"/>
          <w:b w:val="0"/>
          <w:bCs w:val="0"/>
          <w:iCs/>
          <w:sz w:val="20"/>
          <w:szCs w:val="22"/>
          <w:lang w:val="uk-UA"/>
        </w:rPr>
        <w:t>Департаменту страхового регулювання та нагляду</w:t>
      </w:r>
      <w:r w:rsidRPr="005243B4">
        <w:rPr>
          <w:rStyle w:val="Strong"/>
          <w:rFonts w:asciiTheme="minorHAnsi" w:hAnsiTheme="minorHAnsi" w:cstheme="minorHAnsi"/>
          <w:bCs w:val="0"/>
          <w:iCs/>
          <w:sz w:val="20"/>
          <w:szCs w:val="22"/>
          <w:lang w:val="uk-UA"/>
        </w:rPr>
        <w:t xml:space="preserve"> </w:t>
      </w:r>
      <w:proofErr w:type="spellStart"/>
      <w:r w:rsidRPr="005243B4">
        <w:rPr>
          <w:rFonts w:asciiTheme="minorHAnsi" w:hAnsiTheme="minorHAnsi" w:cstheme="minorHAnsi"/>
          <w:iCs/>
          <w:sz w:val="20"/>
          <w:szCs w:val="22"/>
          <w:lang w:val="uk-UA"/>
        </w:rPr>
        <w:t>Нацкомфінпослуг</w:t>
      </w:r>
      <w:proofErr w:type="spellEnd"/>
      <w:r w:rsidR="00496000" w:rsidRPr="005243B4">
        <w:rPr>
          <w:rFonts w:asciiTheme="minorHAnsi" w:hAnsiTheme="minorHAnsi" w:cstheme="minorHAnsi"/>
          <w:iCs/>
          <w:sz w:val="20"/>
          <w:szCs w:val="22"/>
          <w:lang w:val="uk-UA"/>
        </w:rPr>
        <w:t>;</w:t>
      </w:r>
      <w:r w:rsidR="005243B4" w:rsidRPr="005243B4">
        <w:rPr>
          <w:rFonts w:asciiTheme="minorHAnsi" w:hAnsiTheme="minorHAnsi" w:cstheme="minorHAnsi"/>
          <w:iCs/>
          <w:sz w:val="20"/>
          <w:szCs w:val="22"/>
          <w:lang w:val="uk-UA"/>
        </w:rPr>
        <w:t xml:space="preserve"> </w:t>
      </w:r>
      <w:r w:rsidR="00895CBD" w:rsidRPr="005243B4">
        <w:rPr>
          <w:rFonts w:asciiTheme="minorHAnsi" w:hAnsiTheme="minorHAnsi" w:cstheme="minorHAnsi"/>
          <w:b/>
          <w:bCs/>
          <w:iCs/>
          <w:sz w:val="20"/>
          <w:szCs w:val="22"/>
          <w:lang w:val="uk-UA"/>
        </w:rPr>
        <w:t>Ірина</w:t>
      </w:r>
      <w:r w:rsidR="00895CBD" w:rsidRPr="005243B4">
        <w:rPr>
          <w:rFonts w:asciiTheme="minorHAnsi" w:hAnsiTheme="minorHAnsi" w:cstheme="minorHAnsi"/>
          <w:b/>
          <w:iCs/>
          <w:sz w:val="20"/>
          <w:szCs w:val="22"/>
          <w:lang w:val="uk-UA"/>
        </w:rPr>
        <w:t xml:space="preserve"> </w:t>
      </w:r>
      <w:proofErr w:type="spellStart"/>
      <w:r w:rsidRPr="005243B4">
        <w:rPr>
          <w:rFonts w:asciiTheme="minorHAnsi" w:hAnsiTheme="minorHAnsi" w:cstheme="minorHAnsi"/>
          <w:b/>
          <w:bCs/>
          <w:iCs/>
          <w:sz w:val="20"/>
          <w:szCs w:val="22"/>
          <w:lang w:val="uk-UA"/>
        </w:rPr>
        <w:t>Манько</w:t>
      </w:r>
      <w:proofErr w:type="spellEnd"/>
      <w:r w:rsidR="00895CBD" w:rsidRPr="005243B4">
        <w:rPr>
          <w:rFonts w:asciiTheme="minorHAnsi" w:hAnsiTheme="minorHAnsi" w:cstheme="minorHAnsi"/>
          <w:b/>
          <w:bCs/>
          <w:iCs/>
          <w:sz w:val="20"/>
          <w:szCs w:val="22"/>
          <w:lang w:val="uk-UA"/>
        </w:rPr>
        <w:t>,</w:t>
      </w:r>
      <w:r w:rsidRPr="005243B4">
        <w:rPr>
          <w:rFonts w:asciiTheme="minorHAnsi" w:hAnsiTheme="minorHAnsi" w:cstheme="minorHAnsi"/>
          <w:b/>
          <w:iCs/>
          <w:sz w:val="20"/>
          <w:szCs w:val="22"/>
          <w:lang w:val="uk-UA"/>
        </w:rPr>
        <w:t xml:space="preserve"> </w:t>
      </w:r>
      <w:r w:rsidRPr="005243B4">
        <w:rPr>
          <w:rFonts w:asciiTheme="minorHAnsi" w:hAnsiTheme="minorHAnsi" w:cstheme="minorHAnsi"/>
          <w:iCs/>
          <w:sz w:val="20"/>
          <w:szCs w:val="22"/>
          <w:lang w:val="uk-UA"/>
        </w:rPr>
        <w:t>начальник управління</w:t>
      </w:r>
      <w:r w:rsidRPr="005243B4">
        <w:rPr>
          <w:rFonts w:asciiTheme="minorHAnsi" w:hAnsiTheme="minorHAnsi" w:cstheme="minorHAnsi"/>
          <w:b/>
          <w:iCs/>
          <w:sz w:val="20"/>
          <w:szCs w:val="22"/>
          <w:lang w:val="uk-UA"/>
        </w:rPr>
        <w:t xml:space="preserve"> </w:t>
      </w:r>
      <w:r w:rsidRPr="005243B4">
        <w:rPr>
          <w:rStyle w:val="Strong"/>
          <w:rFonts w:asciiTheme="minorHAnsi" w:hAnsiTheme="minorHAnsi" w:cstheme="minorHAnsi"/>
          <w:b w:val="0"/>
          <w:bCs w:val="0"/>
          <w:iCs/>
          <w:sz w:val="20"/>
          <w:szCs w:val="22"/>
          <w:lang w:val="uk-UA"/>
        </w:rPr>
        <w:t>Департаменту державного регулювання та методології нагляду на ринках фінансових послуг</w:t>
      </w:r>
      <w:r w:rsidRPr="005243B4">
        <w:rPr>
          <w:rFonts w:asciiTheme="minorHAnsi" w:hAnsiTheme="minorHAnsi" w:cstheme="minorHAnsi"/>
          <w:b/>
          <w:iCs/>
          <w:sz w:val="20"/>
          <w:szCs w:val="22"/>
          <w:lang w:val="uk-UA"/>
        </w:rPr>
        <w:t xml:space="preserve"> </w:t>
      </w:r>
      <w:proofErr w:type="spellStart"/>
      <w:r w:rsidRPr="005243B4">
        <w:rPr>
          <w:rFonts w:asciiTheme="minorHAnsi" w:hAnsiTheme="minorHAnsi" w:cstheme="minorHAnsi"/>
          <w:iCs/>
          <w:sz w:val="20"/>
          <w:szCs w:val="22"/>
          <w:lang w:val="uk-UA"/>
        </w:rPr>
        <w:t>Нацкомфінпослуг</w:t>
      </w:r>
      <w:proofErr w:type="spellEnd"/>
    </w:p>
    <w:p w:rsidR="008D7A87" w:rsidRPr="005243B4" w:rsidRDefault="008D7A87" w:rsidP="0049600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2"/>
          <w:lang w:val="uk-UA"/>
        </w:rPr>
      </w:pPr>
    </w:p>
    <w:p w:rsidR="00D273FF" w:rsidRPr="005243B4" w:rsidRDefault="008D7A87" w:rsidP="005243B4">
      <w:pPr>
        <w:pStyle w:val="xfmc1"/>
        <w:spacing w:before="0" w:beforeAutospacing="0" w:after="0" w:afterAutospacing="0"/>
        <w:jc w:val="both"/>
        <w:rPr>
          <w:rStyle w:val="xfm98592971"/>
          <w:rFonts w:asciiTheme="minorHAnsi" w:hAnsiTheme="minorHAnsi" w:cstheme="minorHAnsi"/>
          <w:b/>
          <w:sz w:val="20"/>
          <w:lang w:val="uk-UA"/>
        </w:rPr>
      </w:pPr>
      <w:r w:rsidRPr="005243B4">
        <w:rPr>
          <w:rFonts w:asciiTheme="minorHAnsi" w:hAnsiTheme="minorHAnsi" w:cstheme="minorHAnsi"/>
          <w:b/>
          <w:bCs/>
          <w:sz w:val="20"/>
          <w:szCs w:val="22"/>
          <w:lang w:val="uk-UA"/>
        </w:rPr>
        <w:t xml:space="preserve">3. </w:t>
      </w:r>
      <w:r w:rsidR="005243B4" w:rsidRPr="005243B4"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2"/>
          <w:lang w:val="uk-UA"/>
        </w:rPr>
        <w:t xml:space="preserve">Рекомендації щодо застосування положення на практиці, </w:t>
      </w:r>
      <w:r w:rsidR="00BE63C0" w:rsidRPr="005243B4">
        <w:rPr>
          <w:rFonts w:asciiTheme="minorHAnsi" w:hAnsiTheme="minorHAnsi" w:cstheme="minorHAnsi"/>
          <w:b/>
          <w:sz w:val="20"/>
          <w:lang w:val="uk-UA"/>
        </w:rPr>
        <w:t>Євгенія Грищенко</w:t>
      </w:r>
      <w:r w:rsidR="00BE63C0" w:rsidRPr="005243B4">
        <w:rPr>
          <w:rFonts w:asciiTheme="minorHAnsi" w:hAnsiTheme="minorHAnsi" w:cstheme="minorHAnsi"/>
          <w:sz w:val="20"/>
          <w:lang w:val="uk-UA"/>
        </w:rPr>
        <w:t xml:space="preserve">, </w:t>
      </w:r>
      <w:r w:rsidR="00B672BF" w:rsidRPr="005243B4">
        <w:rPr>
          <w:rFonts w:asciiTheme="minorHAnsi" w:hAnsiTheme="minorHAnsi" w:cstheme="minorHAnsi"/>
          <w:sz w:val="20"/>
          <w:lang w:val="uk-UA"/>
        </w:rPr>
        <w:t xml:space="preserve">керівник </w:t>
      </w:r>
      <w:r w:rsidR="00BE63C0" w:rsidRPr="005243B4">
        <w:rPr>
          <w:rFonts w:asciiTheme="minorHAnsi" w:hAnsiTheme="minorHAnsi" w:cstheme="minorHAnsi"/>
          <w:sz w:val="20"/>
          <w:lang w:val="uk-UA"/>
        </w:rPr>
        <w:t>відділу брокерського обслуговування клієнтів групи ICU</w:t>
      </w:r>
      <w:r w:rsidR="00496000" w:rsidRPr="005243B4">
        <w:rPr>
          <w:rFonts w:asciiTheme="minorHAnsi" w:hAnsiTheme="minorHAnsi" w:cstheme="minorHAnsi"/>
          <w:sz w:val="20"/>
          <w:lang w:val="uk-UA"/>
        </w:rPr>
        <w:t>;</w:t>
      </w:r>
      <w:r w:rsidR="005243B4" w:rsidRPr="005243B4">
        <w:rPr>
          <w:rFonts w:asciiTheme="minorHAnsi" w:hAnsiTheme="minorHAnsi" w:cstheme="minorHAnsi"/>
          <w:sz w:val="20"/>
          <w:lang w:val="uk-UA"/>
        </w:rPr>
        <w:t xml:space="preserve"> </w:t>
      </w:r>
      <w:r w:rsidR="00496000" w:rsidRPr="005243B4">
        <w:rPr>
          <w:rStyle w:val="Strong"/>
          <w:rFonts w:asciiTheme="minorHAnsi" w:hAnsiTheme="minorHAnsi" w:cstheme="minorHAnsi"/>
          <w:iCs/>
          <w:sz w:val="20"/>
          <w:lang w:val="uk-UA"/>
        </w:rPr>
        <w:t>Іван Вишневський</w:t>
      </w:r>
      <w:r w:rsidR="00496000" w:rsidRPr="005243B4">
        <w:rPr>
          <w:rStyle w:val="Strong"/>
          <w:rFonts w:asciiTheme="minorHAnsi" w:hAnsiTheme="minorHAnsi" w:cstheme="minorHAnsi"/>
          <w:b w:val="0"/>
          <w:iCs/>
          <w:sz w:val="20"/>
          <w:lang w:val="uk-UA"/>
        </w:rPr>
        <w:t>, керівник напряму розвитку небанківських фінансових установ проекту USAID "Тран</w:t>
      </w:r>
      <w:r w:rsidR="00D273FF" w:rsidRPr="005243B4">
        <w:rPr>
          <w:rStyle w:val="Strong"/>
          <w:rFonts w:asciiTheme="minorHAnsi" w:hAnsiTheme="minorHAnsi" w:cstheme="minorHAnsi"/>
          <w:b w:val="0"/>
          <w:iCs/>
          <w:sz w:val="20"/>
          <w:lang w:val="uk-UA"/>
        </w:rPr>
        <w:t>сформація фінансового сектору";</w:t>
      </w:r>
      <w:r w:rsidR="005243B4" w:rsidRPr="005243B4">
        <w:rPr>
          <w:rStyle w:val="Strong"/>
          <w:rFonts w:asciiTheme="minorHAnsi" w:hAnsiTheme="minorHAnsi" w:cstheme="minorHAnsi"/>
          <w:b w:val="0"/>
          <w:iCs/>
          <w:sz w:val="20"/>
          <w:lang w:val="uk-UA"/>
        </w:rPr>
        <w:t xml:space="preserve"> </w:t>
      </w:r>
      <w:r w:rsidR="00D273FF" w:rsidRPr="005243B4">
        <w:rPr>
          <w:rFonts w:asciiTheme="minorHAnsi" w:hAnsiTheme="minorHAnsi" w:cstheme="minorHAnsi"/>
          <w:b/>
          <w:sz w:val="20"/>
          <w:lang w:val="uk-UA"/>
        </w:rPr>
        <w:t>Сергій Ляшенко</w:t>
      </w:r>
      <w:r w:rsidR="00D273FF" w:rsidRPr="005243B4">
        <w:rPr>
          <w:rFonts w:asciiTheme="minorHAnsi" w:hAnsiTheme="minorHAnsi" w:cstheme="minorHAnsi"/>
          <w:sz w:val="20"/>
          <w:lang w:val="uk-UA"/>
        </w:rPr>
        <w:t xml:space="preserve">, керівник проекту </w:t>
      </w:r>
      <w:proofErr w:type="spellStart"/>
      <w:r w:rsidR="00D273FF" w:rsidRPr="005243B4">
        <w:rPr>
          <w:rFonts w:asciiTheme="minorHAnsi" w:hAnsiTheme="minorHAnsi" w:cstheme="minorHAnsi"/>
          <w:sz w:val="20"/>
          <w:lang w:val="uk-UA"/>
        </w:rPr>
        <w:t>Cbonds</w:t>
      </w:r>
      <w:proofErr w:type="spellEnd"/>
      <w:r w:rsidR="00D273FF" w:rsidRPr="005243B4">
        <w:rPr>
          <w:rFonts w:asciiTheme="minorHAnsi" w:hAnsiTheme="minorHAnsi" w:cstheme="minorHAnsi"/>
          <w:sz w:val="20"/>
          <w:lang w:val="uk-UA"/>
        </w:rPr>
        <w:t>-Україна</w:t>
      </w:r>
    </w:p>
    <w:p w:rsidR="00496000" w:rsidRPr="005243B4" w:rsidRDefault="00496000" w:rsidP="00496000">
      <w:pPr>
        <w:pStyle w:val="xfmc1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2"/>
          <w:lang w:val="uk-UA"/>
        </w:rPr>
      </w:pPr>
    </w:p>
    <w:p w:rsidR="00496000" w:rsidRPr="005243B4" w:rsidRDefault="00496000" w:rsidP="00496000">
      <w:pPr>
        <w:pStyle w:val="xfmc1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2"/>
          <w:lang w:val="uk-UA"/>
        </w:rPr>
      </w:pPr>
    </w:p>
    <w:p w:rsidR="00E51E58" w:rsidRPr="005243B4" w:rsidRDefault="008D7A87" w:rsidP="00496000">
      <w:pPr>
        <w:pStyle w:val="xfmc1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2"/>
          <w:lang w:val="uk-UA"/>
        </w:rPr>
      </w:pPr>
      <w:r w:rsidRPr="005243B4">
        <w:rPr>
          <w:rFonts w:asciiTheme="minorHAnsi" w:hAnsiTheme="minorHAnsi" w:cstheme="minorHAnsi"/>
          <w:b/>
          <w:sz w:val="20"/>
          <w:szCs w:val="22"/>
          <w:lang w:val="uk-UA"/>
        </w:rPr>
        <w:t>Уч</w:t>
      </w:r>
      <w:r w:rsidR="00BE63C0" w:rsidRPr="005243B4">
        <w:rPr>
          <w:rFonts w:asciiTheme="minorHAnsi" w:hAnsiTheme="minorHAnsi" w:cstheme="minorHAnsi"/>
          <w:b/>
          <w:sz w:val="20"/>
          <w:szCs w:val="22"/>
          <w:lang w:val="uk-UA"/>
        </w:rPr>
        <w:t>а</w:t>
      </w:r>
      <w:r w:rsidRPr="005243B4">
        <w:rPr>
          <w:rFonts w:asciiTheme="minorHAnsi" w:hAnsiTheme="minorHAnsi" w:cstheme="minorHAnsi"/>
          <w:b/>
          <w:sz w:val="20"/>
          <w:szCs w:val="22"/>
          <w:lang w:val="uk-UA"/>
        </w:rPr>
        <w:t>сть безкоштовна за умови обов’язкової реєстрації</w:t>
      </w:r>
      <w:r w:rsidRPr="005243B4">
        <w:rPr>
          <w:rFonts w:asciiTheme="minorHAnsi" w:hAnsiTheme="minorHAnsi" w:cstheme="minorHAnsi"/>
          <w:sz w:val="20"/>
          <w:szCs w:val="22"/>
          <w:lang w:val="uk-UA"/>
        </w:rPr>
        <w:t xml:space="preserve"> за номером </w:t>
      </w:r>
      <w:r w:rsidR="00E015D2" w:rsidRPr="005243B4">
        <w:rPr>
          <w:rFonts w:asciiTheme="minorHAnsi" w:hAnsiTheme="minorHAnsi" w:cstheme="minorHAnsi"/>
          <w:sz w:val="20"/>
          <w:szCs w:val="22"/>
          <w:lang w:val="uk-UA"/>
        </w:rPr>
        <w:t>+38 067 520 45 93</w:t>
      </w:r>
      <w:r w:rsidRPr="005243B4">
        <w:rPr>
          <w:rFonts w:asciiTheme="minorHAnsi" w:hAnsiTheme="minorHAnsi" w:cstheme="minorHAnsi"/>
          <w:sz w:val="20"/>
          <w:szCs w:val="22"/>
          <w:lang w:val="uk-UA"/>
        </w:rPr>
        <w:t xml:space="preserve"> або </w:t>
      </w:r>
      <w:r w:rsidR="00BE63C0" w:rsidRPr="005243B4">
        <w:rPr>
          <w:rFonts w:asciiTheme="minorHAnsi" w:hAnsiTheme="minorHAnsi" w:cstheme="minorHAnsi"/>
          <w:sz w:val="20"/>
          <w:szCs w:val="22"/>
          <w:lang w:val="uk-UA"/>
        </w:rPr>
        <w:t xml:space="preserve">за </w:t>
      </w:r>
      <w:proofErr w:type="spellStart"/>
      <w:r w:rsidRPr="005243B4">
        <w:rPr>
          <w:rFonts w:asciiTheme="minorHAnsi" w:hAnsiTheme="minorHAnsi" w:cstheme="minorHAnsi"/>
          <w:sz w:val="20"/>
          <w:szCs w:val="22"/>
          <w:lang w:val="uk-UA"/>
        </w:rPr>
        <w:t>адресою</w:t>
      </w:r>
      <w:proofErr w:type="spellEnd"/>
      <w:r w:rsidR="00E015D2" w:rsidRPr="005243B4">
        <w:rPr>
          <w:rFonts w:asciiTheme="minorHAnsi" w:hAnsiTheme="minorHAnsi" w:cstheme="minorHAnsi"/>
          <w:sz w:val="20"/>
          <w:szCs w:val="22"/>
          <w:lang w:val="uk-UA"/>
        </w:rPr>
        <w:t>:</w:t>
      </w:r>
      <w:r w:rsidRPr="005243B4">
        <w:rPr>
          <w:rFonts w:asciiTheme="minorHAnsi" w:hAnsiTheme="minorHAnsi" w:cstheme="minorHAnsi"/>
          <w:sz w:val="20"/>
          <w:szCs w:val="22"/>
          <w:lang w:val="uk-UA"/>
        </w:rPr>
        <w:t xml:space="preserve"> </w:t>
      </w:r>
      <w:r w:rsidR="00E015D2" w:rsidRPr="005243B4">
        <w:rPr>
          <w:rFonts w:asciiTheme="minorHAnsi" w:hAnsiTheme="minorHAnsi" w:cstheme="minorHAnsi"/>
          <w:sz w:val="20"/>
          <w:szCs w:val="22"/>
          <w:lang w:val="uk-UA"/>
        </w:rPr>
        <w:t>olga.dryga@icu.ua</w:t>
      </w:r>
    </w:p>
    <w:p w:rsidR="002019F6" w:rsidRPr="005243B4" w:rsidRDefault="002019F6" w:rsidP="00496000">
      <w:pPr>
        <w:pStyle w:val="xfmc1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2"/>
          <w:lang w:val="uk-UA"/>
        </w:rPr>
      </w:pPr>
    </w:p>
    <w:p w:rsidR="002019F6" w:rsidRPr="005243B4" w:rsidRDefault="002019F6" w:rsidP="00895CBD">
      <w:pPr>
        <w:pStyle w:val="Default"/>
        <w:jc w:val="center"/>
        <w:rPr>
          <w:rFonts w:asciiTheme="minorHAnsi" w:hAnsiTheme="minorHAnsi" w:cstheme="minorHAnsi"/>
          <w:bCs/>
          <w:color w:val="auto"/>
          <w:sz w:val="20"/>
          <w:szCs w:val="22"/>
          <w:lang w:val="uk-UA" w:eastAsia="en-US"/>
        </w:rPr>
      </w:pPr>
      <w:r w:rsidRPr="005243B4">
        <w:rPr>
          <w:rFonts w:asciiTheme="minorHAnsi" w:hAnsiTheme="minorHAnsi" w:cstheme="minorHAnsi"/>
          <w:bCs/>
          <w:color w:val="auto"/>
          <w:sz w:val="20"/>
          <w:szCs w:val="22"/>
          <w:lang w:val="uk-UA" w:eastAsia="en-US"/>
        </w:rPr>
        <w:t xml:space="preserve">Захід організовано за підтримки Ліги страхових організацій України. Інформаційний партнер – </w:t>
      </w:r>
      <w:proofErr w:type="spellStart"/>
      <w:r w:rsidRPr="005243B4">
        <w:rPr>
          <w:rFonts w:asciiTheme="minorHAnsi" w:hAnsiTheme="minorHAnsi" w:cstheme="minorHAnsi"/>
          <w:bCs/>
          <w:color w:val="auto"/>
          <w:sz w:val="20"/>
          <w:szCs w:val="22"/>
          <w:lang w:val="uk-UA" w:eastAsia="en-US"/>
        </w:rPr>
        <w:t>Cbonds</w:t>
      </w:r>
      <w:proofErr w:type="spellEnd"/>
      <w:r w:rsidRPr="005243B4">
        <w:rPr>
          <w:rFonts w:asciiTheme="minorHAnsi" w:hAnsiTheme="minorHAnsi" w:cstheme="minorHAnsi"/>
          <w:bCs/>
          <w:color w:val="auto"/>
          <w:sz w:val="20"/>
          <w:szCs w:val="22"/>
          <w:lang w:val="uk-UA" w:eastAsia="en-US"/>
        </w:rPr>
        <w:t>.</w:t>
      </w:r>
    </w:p>
    <w:p w:rsidR="00895CBD" w:rsidRPr="005243B4" w:rsidRDefault="00895CBD" w:rsidP="00496000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2"/>
          <w:lang w:val="uk-UA" w:eastAsia="en-US"/>
        </w:rPr>
      </w:pPr>
    </w:p>
    <w:p w:rsidR="00895CBD" w:rsidRPr="005243B4" w:rsidRDefault="00895CBD" w:rsidP="00895CBD">
      <w:pPr>
        <w:spacing w:after="0" w:line="240" w:lineRule="auto"/>
        <w:jc w:val="center"/>
        <w:rPr>
          <w:rFonts w:cstheme="minorHAnsi"/>
          <w:noProof/>
          <w:sz w:val="20"/>
          <w:lang w:val="uk-UA"/>
        </w:rPr>
      </w:pPr>
      <w:r w:rsidRPr="005243B4">
        <w:rPr>
          <w:rFonts w:cstheme="minorHAnsi"/>
          <w:b/>
          <w:noProof/>
          <w:sz w:val="20"/>
          <w:lang w:val="uk-UA"/>
        </w:rPr>
        <w:t xml:space="preserve">Місце проведення: </w:t>
      </w:r>
      <w:r w:rsidRPr="005243B4">
        <w:rPr>
          <w:rFonts w:cstheme="minorHAnsi"/>
          <w:noProof/>
          <w:sz w:val="20"/>
          <w:lang w:val="uk-UA"/>
        </w:rPr>
        <w:t>Конференц-зала “Olympic Hall”, вул. Велика Васильківська 55</w:t>
      </w:r>
    </w:p>
    <w:p w:rsidR="00895CBD" w:rsidRPr="005243B4" w:rsidRDefault="00895CBD" w:rsidP="00895CBD">
      <w:pPr>
        <w:spacing w:after="0" w:line="240" w:lineRule="auto"/>
        <w:rPr>
          <w:rFonts w:cstheme="minorHAnsi"/>
          <w:noProof/>
          <w:sz w:val="20"/>
          <w:lang w:val="uk-UA"/>
        </w:rPr>
      </w:pPr>
    </w:p>
    <w:p w:rsidR="00895CBD" w:rsidRPr="005243B4" w:rsidRDefault="00895CBD" w:rsidP="00895CBD">
      <w:pPr>
        <w:jc w:val="center"/>
        <w:rPr>
          <w:rFonts w:cstheme="minorHAnsi"/>
          <w:sz w:val="20"/>
          <w:lang w:val="uk-UA"/>
        </w:rPr>
      </w:pPr>
      <w:r w:rsidRPr="005243B4">
        <w:rPr>
          <w:rFonts w:cstheme="minorHAnsi"/>
          <w:sz w:val="20"/>
          <w:lang w:val="uk-UA"/>
        </w:rPr>
        <w:fldChar w:fldCharType="begin"/>
      </w:r>
      <w:r w:rsidRPr="005243B4">
        <w:rPr>
          <w:rFonts w:cstheme="minorHAnsi"/>
          <w:sz w:val="20"/>
          <w:lang w:val="uk-UA"/>
        </w:rPr>
        <w:instrText xml:space="preserve"> INCLUDEPICTURE "http://olympichall.com.ua/assets/cache/images/conference-hall-olimpijskaja/652x489-44.941.jpg" \* MERGEFORMATINET </w:instrText>
      </w:r>
      <w:r w:rsidRPr="005243B4">
        <w:rPr>
          <w:rFonts w:cstheme="minorHAnsi"/>
          <w:sz w:val="20"/>
          <w:lang w:val="uk-UA"/>
        </w:rPr>
        <w:fldChar w:fldCharType="separate"/>
      </w:r>
      <w:r w:rsidRPr="005243B4">
        <w:rPr>
          <w:rFonts w:cstheme="minorHAnsi"/>
          <w:sz w:val="20"/>
          <w:lang w:val="uk-UA"/>
        </w:rPr>
        <w:fldChar w:fldCharType="begin"/>
      </w:r>
      <w:r w:rsidRPr="005243B4">
        <w:rPr>
          <w:rFonts w:cstheme="minorHAnsi"/>
          <w:sz w:val="20"/>
          <w:lang w:val="uk-UA"/>
        </w:rPr>
        <w:instrText xml:space="preserve"> INCLUDEPICTURE  "http://olympichall.com.ua/assets/cache/images/conference-hall-olimpijskaja/652x489-44.941.jpg" \* MERGEFORMATINET </w:instrText>
      </w:r>
      <w:r w:rsidRPr="005243B4">
        <w:rPr>
          <w:rFonts w:cstheme="minorHAnsi"/>
          <w:sz w:val="20"/>
          <w:lang w:val="uk-UA"/>
        </w:rPr>
        <w:fldChar w:fldCharType="separate"/>
      </w:r>
      <w:r w:rsidRPr="005243B4">
        <w:rPr>
          <w:rFonts w:cstheme="minorHAnsi"/>
          <w:sz w:val="20"/>
          <w:lang w:val="uk-UA"/>
        </w:rPr>
        <w:fldChar w:fldCharType="begin"/>
      </w:r>
      <w:r w:rsidRPr="005243B4">
        <w:rPr>
          <w:rFonts w:cstheme="minorHAnsi"/>
          <w:sz w:val="20"/>
          <w:lang w:val="uk-UA"/>
        </w:rPr>
        <w:instrText xml:space="preserve"> INCLUDEPICTURE  "http://olympichall.com.ua/assets/cache/images/conference-hall-olimpijskaja/652x489-44.941.jpg" \* MERGEFORMATINET </w:instrText>
      </w:r>
      <w:r w:rsidRPr="005243B4">
        <w:rPr>
          <w:rFonts w:cstheme="minorHAnsi"/>
          <w:sz w:val="20"/>
          <w:lang w:val="uk-UA"/>
        </w:rPr>
        <w:fldChar w:fldCharType="separate"/>
      </w:r>
      <w:r w:rsidR="002C4A18" w:rsidRPr="005243B4">
        <w:rPr>
          <w:rFonts w:cstheme="minorHAnsi"/>
          <w:sz w:val="20"/>
          <w:lang w:val="uk-UA"/>
        </w:rPr>
        <w:fldChar w:fldCharType="begin"/>
      </w:r>
      <w:r w:rsidR="002C4A18" w:rsidRPr="005243B4">
        <w:rPr>
          <w:rFonts w:cstheme="minorHAnsi"/>
          <w:sz w:val="20"/>
          <w:lang w:val="uk-UA"/>
        </w:rPr>
        <w:instrText xml:space="preserve"> </w:instrText>
      </w:r>
      <w:r w:rsidR="002C4A18" w:rsidRPr="005243B4">
        <w:rPr>
          <w:rFonts w:cstheme="minorHAnsi"/>
          <w:sz w:val="20"/>
          <w:lang w:val="uk-UA"/>
        </w:rPr>
        <w:instrText>INCLUDEPICTURE  "http://olympichall.com.ua/assets/cache/images/conference-hall-olimpijskaja/652x489-44.941.jpg" \* M</w:instrText>
      </w:r>
      <w:r w:rsidR="002C4A18" w:rsidRPr="005243B4">
        <w:rPr>
          <w:rFonts w:cstheme="minorHAnsi"/>
          <w:sz w:val="20"/>
          <w:lang w:val="uk-UA"/>
        </w:rPr>
        <w:instrText>ERGEFORMATINET</w:instrText>
      </w:r>
      <w:r w:rsidR="002C4A18" w:rsidRPr="005243B4">
        <w:rPr>
          <w:rFonts w:cstheme="minorHAnsi"/>
          <w:sz w:val="20"/>
          <w:lang w:val="uk-UA"/>
        </w:rPr>
        <w:instrText xml:space="preserve"> </w:instrText>
      </w:r>
      <w:r w:rsidR="002C4A18" w:rsidRPr="005243B4">
        <w:rPr>
          <w:rFonts w:cstheme="minorHAnsi"/>
          <w:sz w:val="20"/>
          <w:lang w:val="uk-UA"/>
        </w:rPr>
        <w:fldChar w:fldCharType="separate"/>
      </w:r>
      <w:r w:rsidR="009D2C76" w:rsidRPr="005243B4">
        <w:rPr>
          <w:rFonts w:cstheme="minorHAnsi"/>
          <w:sz w:val="2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7pt;height:140.5pt">
            <v:imagedata r:id="rId5" r:href="rId6"/>
          </v:shape>
        </w:pict>
      </w:r>
      <w:r w:rsidR="002C4A18" w:rsidRPr="005243B4">
        <w:rPr>
          <w:rFonts w:cstheme="minorHAnsi"/>
          <w:sz w:val="20"/>
          <w:lang w:val="uk-UA"/>
        </w:rPr>
        <w:fldChar w:fldCharType="end"/>
      </w:r>
      <w:r w:rsidRPr="005243B4">
        <w:rPr>
          <w:rFonts w:cstheme="minorHAnsi"/>
          <w:sz w:val="20"/>
          <w:lang w:val="uk-UA"/>
        </w:rPr>
        <w:fldChar w:fldCharType="end"/>
      </w:r>
      <w:r w:rsidRPr="005243B4">
        <w:rPr>
          <w:rFonts w:cstheme="minorHAnsi"/>
          <w:sz w:val="20"/>
          <w:lang w:val="uk-UA"/>
        </w:rPr>
        <w:fldChar w:fldCharType="end"/>
      </w:r>
      <w:r w:rsidRPr="005243B4">
        <w:rPr>
          <w:rFonts w:cstheme="minorHAnsi"/>
          <w:sz w:val="20"/>
          <w:lang w:val="uk-UA"/>
        </w:rPr>
        <w:fldChar w:fldCharType="end"/>
      </w:r>
      <w:r w:rsidRPr="005243B4">
        <w:rPr>
          <w:rFonts w:cstheme="minorHAnsi"/>
          <w:sz w:val="20"/>
          <w:lang w:val="uk-UA"/>
        </w:rPr>
        <w:t xml:space="preserve">               </w:t>
      </w:r>
      <w:r w:rsidRPr="005243B4">
        <w:rPr>
          <w:rFonts w:cstheme="minorHAnsi"/>
          <w:noProof/>
          <w:sz w:val="20"/>
          <w:lang w:val="uk-UA"/>
        </w:rPr>
        <w:drawing>
          <wp:inline distT="0" distB="0" distL="0" distR="0" wp14:anchorId="4CDE5CD3" wp14:editId="099BEA7D">
            <wp:extent cx="2023914" cy="17774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532" cy="180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5CBD" w:rsidRPr="005243B4" w:rsidSect="00895CBD">
      <w:pgSz w:w="11906" w:h="16838"/>
      <w:pgMar w:top="450" w:right="746" w:bottom="45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369F9"/>
    <w:multiLevelType w:val="hybridMultilevel"/>
    <w:tmpl w:val="FFA650CE"/>
    <w:lvl w:ilvl="0" w:tplc="AD0ADB84">
      <w:numFmt w:val="bullet"/>
      <w:lvlText w:val="·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A5593"/>
    <w:multiLevelType w:val="hybridMultilevel"/>
    <w:tmpl w:val="8E8E4A48"/>
    <w:lvl w:ilvl="0" w:tplc="2C7E42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D3909"/>
    <w:multiLevelType w:val="hybridMultilevel"/>
    <w:tmpl w:val="797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636B0"/>
    <w:multiLevelType w:val="hybridMultilevel"/>
    <w:tmpl w:val="9DD8F2B0"/>
    <w:lvl w:ilvl="0" w:tplc="AD0ADB84">
      <w:numFmt w:val="bullet"/>
      <w:lvlText w:val="·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023FDE"/>
    <w:multiLevelType w:val="hybridMultilevel"/>
    <w:tmpl w:val="095A4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E5B13"/>
    <w:multiLevelType w:val="hybridMultilevel"/>
    <w:tmpl w:val="4C76D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E58"/>
    <w:rsid w:val="001E07EE"/>
    <w:rsid w:val="002019F6"/>
    <w:rsid w:val="00496000"/>
    <w:rsid w:val="005243B4"/>
    <w:rsid w:val="005D64C9"/>
    <w:rsid w:val="007F7950"/>
    <w:rsid w:val="00810DB2"/>
    <w:rsid w:val="00874098"/>
    <w:rsid w:val="00895CBD"/>
    <w:rsid w:val="008D7A87"/>
    <w:rsid w:val="009D2C76"/>
    <w:rsid w:val="00A16CC5"/>
    <w:rsid w:val="00AA628B"/>
    <w:rsid w:val="00B2762C"/>
    <w:rsid w:val="00B672BF"/>
    <w:rsid w:val="00BE563B"/>
    <w:rsid w:val="00BE63C0"/>
    <w:rsid w:val="00D273FF"/>
    <w:rsid w:val="00E015D2"/>
    <w:rsid w:val="00E159B5"/>
    <w:rsid w:val="00E41C39"/>
    <w:rsid w:val="00E51E58"/>
    <w:rsid w:val="00F15D95"/>
    <w:rsid w:val="00F8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F4519"/>
  <w15:chartTrackingRefBased/>
  <w15:docId w15:val="{445C1BF0-335D-436D-B8CB-8B46C0EC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63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fmc1">
    <w:name w:val="xfmc1"/>
    <w:basedOn w:val="Normal"/>
    <w:uiPriority w:val="99"/>
    <w:rsid w:val="00E51E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51E5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1E58"/>
    <w:rPr>
      <w:color w:val="0000FF"/>
      <w:u w:val="single"/>
    </w:rPr>
  </w:style>
  <w:style w:type="paragraph" w:customStyle="1" w:styleId="Default">
    <w:name w:val="Default"/>
    <w:basedOn w:val="Normal"/>
    <w:uiPriority w:val="99"/>
    <w:rsid w:val="00E51E58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E63C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post">
    <w:name w:val="post"/>
    <w:basedOn w:val="Normal"/>
    <w:rsid w:val="00BE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fm98592971">
    <w:name w:val="xfm_98592971"/>
    <w:basedOn w:val="DefaultParagraphFont"/>
    <w:rsid w:val="00496000"/>
  </w:style>
  <w:style w:type="paragraph" w:styleId="ListParagraph">
    <w:name w:val="List Paragraph"/>
    <w:basedOn w:val="Normal"/>
    <w:uiPriority w:val="34"/>
    <w:qFormat/>
    <w:rsid w:val="00496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olympichall.com.ua/assets/cache/images/conference-hall-olimpijskaja/652x489-44.94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Yevgenia Yeryomina</dc:creator>
  <cp:keywords/>
  <dc:description/>
  <cp:lastModifiedBy>Olga Dryga</cp:lastModifiedBy>
  <cp:revision>4</cp:revision>
  <cp:lastPrinted>2018-08-03T12:10:00Z</cp:lastPrinted>
  <dcterms:created xsi:type="dcterms:W3CDTF">2018-08-06T08:07:00Z</dcterms:created>
  <dcterms:modified xsi:type="dcterms:W3CDTF">2018-08-06T08:11:00Z</dcterms:modified>
</cp:coreProperties>
</file>